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1AB" w:rsidRPr="00F76BE9" w:rsidRDefault="00132A7F" w:rsidP="001746A6">
      <w:pPr>
        <w:shd w:val="clear" w:color="auto" w:fill="FFFFFF"/>
        <w:tabs>
          <w:tab w:val="left" w:pos="9720"/>
        </w:tabs>
        <w:spacing w:before="180" w:line="288" w:lineRule="exact"/>
        <w:ind w:right="1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Na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osnovu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člana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Z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9.</w:t>
      </w:r>
      <w:r w:rsidR="002867F8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stav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 w:rsidR="00E02F6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2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.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alineja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 w:rsidR="00343D0D" w:rsidRPr="00F76BE9">
        <w:rPr>
          <w:rFonts w:asciiTheme="minorHAnsi" w:eastAsia="Times New Roman" w:hAnsiTheme="minorHAnsi" w:cstheme="minorHAnsi"/>
          <w:iCs/>
          <w:spacing w:val="-5"/>
          <w:sz w:val="24"/>
          <w:szCs w:val="24"/>
          <w:lang w:val="sr-Cyrl-CS"/>
        </w:rPr>
        <w:t>2.</w:t>
      </w:r>
      <w:r w:rsidR="00343D0D" w:rsidRPr="00F76BE9">
        <w:rPr>
          <w:rFonts w:asciiTheme="minorHAnsi" w:eastAsia="Times New Roman" w:hAnsiTheme="minorHAnsi" w:cstheme="minorHAnsi"/>
          <w:i/>
          <w:iCs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i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člana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82.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stav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 w:rsidR="00584180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2.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Zakona</w:t>
      </w:r>
      <w:r w:rsidR="00584180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o</w:t>
      </w:r>
      <w:r w:rsidR="00584180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lokalnoj</w:t>
      </w:r>
      <w:r w:rsidR="00584180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samoupravi</w:t>
      </w:r>
      <w:r w:rsidR="00584180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(</w:t>
      </w:r>
      <w:r w:rsidR="0001671C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„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Službeni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glasnik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Republike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Srpske</w:t>
      </w:r>
      <w:r w:rsidR="0001671C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“</w:t>
      </w:r>
      <w:r w:rsidR="00E139DF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broj</w:t>
      </w:r>
      <w:r w:rsidR="00E139DF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97/16, 36/19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61/21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),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a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u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vezi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sa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članom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63,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stav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2.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Zakona</w:t>
      </w:r>
      <w:r w:rsidR="00343D0D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o</w:t>
      </w:r>
      <w:r w:rsidR="00343D0D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poljoprivrednom</w:t>
      </w:r>
      <w:r w:rsidR="00343D0D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zemljištu</w:t>
      </w:r>
      <w:r w:rsidR="00343D0D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(</w:t>
      </w:r>
      <w:r w:rsidR="0001671C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„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Službeni</w:t>
      </w:r>
      <w:r w:rsidR="00584180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glasnik</w:t>
      </w:r>
      <w:r w:rsidR="00584180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Republike</w:t>
      </w:r>
      <w:r w:rsidR="00584180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Srpske</w:t>
      </w:r>
      <w:r w:rsidR="0001671C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“</w:t>
      </w:r>
      <w:r w:rsidR="00584180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>broj</w:t>
      </w:r>
      <w:r w:rsidR="00584180" w:rsidRPr="00F76BE9">
        <w:rPr>
          <w:rFonts w:asciiTheme="minorHAnsi" w:eastAsia="Times New Roman" w:hAnsiTheme="minorHAnsi" w:cstheme="minorHAnsi"/>
          <w:spacing w:val="-2"/>
          <w:sz w:val="24"/>
          <w:szCs w:val="24"/>
          <w:lang w:val="sr-Cyrl-CS"/>
        </w:rPr>
        <w:t xml:space="preserve"> </w:t>
      </w:r>
      <w:r w:rsidR="005D5188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93/06, 86/07,14/10, 5/12, </w:t>
      </w:r>
      <w:r w:rsidR="000841EF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58/19</w:t>
      </w:r>
      <w:r w:rsidR="005D5188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, 119/21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i</w:t>
      </w:r>
      <w:r w:rsidR="005D5188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108/22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37.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</w:t>
      </w:r>
      <w:r w:rsidR="000F4C88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0F4C88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Statuta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139DF" w:rsidRPr="00F76BE9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>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139DF" w:rsidRPr="00F76BE9">
        <w:rPr>
          <w:rFonts w:asciiTheme="minorHAnsi" w:hAnsiTheme="minorHAnsi" w:cstheme="minorHAnsi"/>
          <w:sz w:val="24"/>
          <w:szCs w:val="24"/>
        </w:rPr>
        <w:t>“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: 6/21, 20/21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10/22),</w:t>
      </w:r>
      <w:r w:rsidR="00E139DF" w:rsidRPr="00F76BE9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  <w:r w:rsidR="00B940B1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i</w:t>
      </w:r>
      <w:r w:rsidR="00B940B1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uz</w:t>
      </w:r>
      <w:r w:rsidR="00B940B1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prethodno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pribavljenu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saglasnost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Ministarstva</w:t>
      </w:r>
      <w:r w:rsidR="00584180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poljoprivrede</w:t>
      </w:r>
      <w:r w:rsidR="00B940B1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šumarstva</w:t>
      </w:r>
      <w:r w:rsidR="00B940B1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i</w:t>
      </w:r>
      <w:r w:rsidR="00B940B1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3"/>
          <w:sz w:val="24"/>
          <w:szCs w:val="24"/>
          <w:lang w:val="sr-Cyrl-CS"/>
        </w:rPr>
        <w:t>vodoprivrede</w:t>
      </w:r>
      <w:r w:rsidR="00343D0D" w:rsidRPr="00F76BE9">
        <w:rPr>
          <w:rFonts w:asciiTheme="minorHAnsi" w:eastAsia="Times New Roman" w:hAnsiTheme="minorHAnsi" w:cstheme="minorHAnsi"/>
          <w:spacing w:val="-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3"/>
          <w:sz w:val="24"/>
          <w:szCs w:val="24"/>
          <w:lang w:val="sr-Cyrl-CS"/>
        </w:rPr>
        <w:t>broj</w:t>
      </w:r>
      <w:r w:rsidR="00B940B1" w:rsidRPr="00F76BE9">
        <w:rPr>
          <w:rFonts w:asciiTheme="minorHAnsi" w:eastAsia="Times New Roman" w:hAnsiTheme="minorHAnsi" w:cstheme="minorHAnsi"/>
          <w:spacing w:val="-3"/>
          <w:sz w:val="24"/>
          <w:szCs w:val="24"/>
          <w:lang w:val="sr-Cyrl-CS"/>
        </w:rPr>
        <w:t>:</w:t>
      </w:r>
      <w:r w:rsidR="003264BE">
        <w:rPr>
          <w:rFonts w:asciiTheme="minorHAnsi" w:eastAsia="Times New Roman" w:hAnsiTheme="minorHAnsi" w:cstheme="minorHAnsi"/>
          <w:spacing w:val="-3"/>
          <w:sz w:val="24"/>
          <w:szCs w:val="24"/>
          <w:lang w:val="sr-Latn-BA"/>
        </w:rPr>
        <w:t xml:space="preserve">12.03.5-330-4171-2/24 </w:t>
      </w:r>
      <w:r>
        <w:rPr>
          <w:rFonts w:asciiTheme="minorHAnsi" w:eastAsia="Times New Roman" w:hAnsiTheme="minorHAnsi" w:cstheme="minorHAnsi"/>
          <w:spacing w:val="-3"/>
          <w:sz w:val="24"/>
          <w:szCs w:val="24"/>
          <w:lang w:val="sr-Cyrl-CS"/>
        </w:rPr>
        <w:t>od</w:t>
      </w:r>
      <w:r w:rsidR="00B940B1" w:rsidRPr="00F76BE9">
        <w:rPr>
          <w:rFonts w:asciiTheme="minorHAnsi" w:eastAsia="Times New Roman" w:hAnsiTheme="minorHAnsi" w:cstheme="minorHAnsi"/>
          <w:spacing w:val="-3"/>
          <w:sz w:val="24"/>
          <w:szCs w:val="24"/>
          <w:lang w:val="sr-Cyrl-CS"/>
        </w:rPr>
        <w:t xml:space="preserve"> </w:t>
      </w:r>
      <w:r w:rsidR="003264BE">
        <w:rPr>
          <w:rFonts w:asciiTheme="minorHAnsi" w:eastAsia="Times New Roman" w:hAnsiTheme="minorHAnsi" w:cstheme="minorHAnsi"/>
          <w:spacing w:val="-8"/>
          <w:sz w:val="24"/>
          <w:szCs w:val="24"/>
          <w:lang w:val="sr-Latn-BA"/>
        </w:rPr>
        <w:t>31.01.2025.</w:t>
      </w:r>
      <w:r w:rsidR="00B940B1" w:rsidRPr="00F76BE9"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>godine</w:t>
      </w:r>
      <w:r w:rsidR="00343D0D" w:rsidRPr="00F76BE9"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>Skupština</w:t>
      </w:r>
      <w:r w:rsidR="00584180" w:rsidRPr="00F76BE9"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>Grada</w:t>
      </w:r>
      <w:r w:rsidR="00343D0D" w:rsidRPr="00F76BE9"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8"/>
          <w:sz w:val="24"/>
          <w:szCs w:val="24"/>
          <w:lang w:val="sr-Cyrl-CS"/>
        </w:rPr>
        <w:t>Derventa</w:t>
      </w:r>
      <w:r w:rsidR="00B940B1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-9"/>
          <w:sz w:val="24"/>
          <w:szCs w:val="24"/>
          <w:lang w:val="sr-Cyrl-CS"/>
        </w:rPr>
        <w:t>na</w:t>
      </w:r>
      <w:r w:rsidR="003456BE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Latn-BA"/>
        </w:rPr>
        <w:t>________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sjednici</w:t>
      </w:r>
      <w:r w:rsidR="00343D0D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održanoj</w:t>
      </w:r>
      <w:r w:rsidR="003456BE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Latn-BA"/>
        </w:rPr>
        <w:t>____________________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godine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donosi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:</w:t>
      </w:r>
    </w:p>
    <w:p w:rsidR="007401AB" w:rsidRPr="00F76BE9" w:rsidRDefault="00132A7F">
      <w:pPr>
        <w:shd w:val="clear" w:color="auto" w:fill="FFFFFF"/>
        <w:spacing w:before="677" w:line="295" w:lineRule="exact"/>
        <w:ind w:left="22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Cyrl-CS"/>
        </w:rPr>
        <w:t>O</w:t>
      </w:r>
      <w:r w:rsidR="003456BE" w:rsidRPr="00F76BE9"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Cyrl-CS"/>
        </w:rPr>
        <w:t>D</w:t>
      </w:r>
      <w:r w:rsidR="003456BE" w:rsidRPr="00F76BE9"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Cyrl-CS"/>
        </w:rPr>
        <w:t>L</w:t>
      </w:r>
      <w:r w:rsidR="003456BE" w:rsidRPr="00F76BE9"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Cyrl-CS"/>
        </w:rPr>
        <w:t>U</w:t>
      </w:r>
      <w:r w:rsidR="003456BE" w:rsidRPr="00F76BE9"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Cyrl-CS"/>
        </w:rPr>
        <w:t>K</w:t>
      </w:r>
      <w:r w:rsidR="003456BE" w:rsidRPr="00F76BE9"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b/>
          <w:spacing w:val="-1"/>
          <w:sz w:val="24"/>
          <w:szCs w:val="24"/>
          <w:lang w:val="sr-Cyrl-CS"/>
        </w:rPr>
        <w:t>U</w:t>
      </w:r>
    </w:p>
    <w:p w:rsidR="007401AB" w:rsidRPr="00F76BE9" w:rsidRDefault="00132A7F" w:rsidP="0001671C">
      <w:pPr>
        <w:shd w:val="clear" w:color="auto" w:fill="FFFFFF"/>
        <w:spacing w:line="295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o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davanju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saglasnosti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na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zaključivanje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sporazuma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o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raskidu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Ugovora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o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>zakupu</w:t>
      </w:r>
      <w:r w:rsidR="00343D0D" w:rsidRPr="00F76BE9">
        <w:rPr>
          <w:rFonts w:asciiTheme="minorHAnsi" w:eastAsia="Times New Roman" w:hAnsiTheme="minorHAnsi" w:cstheme="minorHAnsi"/>
          <w:b/>
          <w:spacing w:val="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poljoprivrednog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zemljišta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u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svojini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Republike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Srpske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sa</w:t>
      </w:r>
      <w:r w:rsidR="00343D0D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Cyrl-CS"/>
        </w:rPr>
        <w:t>zakupoprimcem</w:t>
      </w:r>
      <w:r w:rsidR="00742AFF" w:rsidRPr="00F76BE9">
        <w:rPr>
          <w:rFonts w:asciiTheme="minorHAnsi" w:eastAsia="Times New Roman" w:hAnsiTheme="minorHAnsi" w:cstheme="minorHAnsi"/>
          <w:b/>
          <w:spacing w:val="3"/>
          <w:sz w:val="24"/>
          <w:szCs w:val="24"/>
          <w:lang w:val="sr-Latn-RS"/>
        </w:rPr>
        <w:t xml:space="preserve"> </w:t>
      </w:r>
      <w:r w:rsidR="0001671C" w:rsidRPr="00F76BE9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hr-HR"/>
        </w:rPr>
        <w:t>Đukić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hr-HR"/>
        </w:rPr>
        <w:t>Goran</w:t>
      </w:r>
      <w:r>
        <w:rPr>
          <w:rFonts w:asciiTheme="minorHAnsi" w:hAnsiTheme="minorHAnsi" w:cstheme="minorHAnsi"/>
          <w:b/>
          <w:sz w:val="24"/>
          <w:szCs w:val="24"/>
          <w:lang w:val="sr-Cyrl-BA"/>
        </w:rPr>
        <w:t>om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iz</w:t>
      </w:r>
      <w:r w:rsidR="005D5188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Dervente</w:t>
      </w:r>
    </w:p>
    <w:p w:rsidR="003220CD" w:rsidRPr="00F76BE9" w:rsidRDefault="003220CD" w:rsidP="000D562D">
      <w:pPr>
        <w:shd w:val="clear" w:color="auto" w:fill="FFFFFF"/>
        <w:ind w:right="7"/>
        <w:jc w:val="center"/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</w:pPr>
    </w:p>
    <w:p w:rsidR="007401AB" w:rsidRPr="00F76BE9" w:rsidRDefault="00132A7F" w:rsidP="000D562D">
      <w:pPr>
        <w:shd w:val="clear" w:color="auto" w:fill="FFFFFF"/>
        <w:ind w:right="7"/>
        <w:jc w:val="center"/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  <w:t>Član</w:t>
      </w:r>
      <w:r w:rsidR="00343D0D" w:rsidRPr="00F76BE9"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  <w:t xml:space="preserve"> 1.</w:t>
      </w:r>
    </w:p>
    <w:p w:rsidR="000D562D" w:rsidRPr="00F76BE9" w:rsidRDefault="000D562D" w:rsidP="001746A6">
      <w:pPr>
        <w:shd w:val="clear" w:color="auto" w:fill="FFFFFF"/>
        <w:ind w:right="7"/>
        <w:rPr>
          <w:rFonts w:asciiTheme="minorHAnsi" w:hAnsiTheme="minorHAnsi" w:cstheme="minorHAnsi"/>
          <w:sz w:val="24"/>
          <w:szCs w:val="24"/>
        </w:rPr>
      </w:pPr>
    </w:p>
    <w:p w:rsidR="003220CD" w:rsidRPr="00F76BE9" w:rsidRDefault="00132A7F" w:rsidP="00742AFF">
      <w:pPr>
        <w:shd w:val="clear" w:color="auto" w:fill="FFFFFF"/>
        <w:ind w:left="14" w:right="43" w:hanging="14"/>
        <w:jc w:val="both"/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Daje</w:t>
      </w:r>
      <w:r w:rsidR="00E139D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se</w:t>
      </w:r>
      <w:r w:rsidR="00E139D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saglasnost</w:t>
      </w:r>
      <w:r w:rsidR="00E139D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Gradonačelniku</w:t>
      </w:r>
      <w:r w:rsidR="00E139D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Grada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Derventa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da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sa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zakupoprimcem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Đukić</w:t>
      </w:r>
      <w:r w:rsidR="0096549E" w:rsidRPr="00F76BE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Goran</w:t>
      </w:r>
      <w:r>
        <w:rPr>
          <w:rFonts w:asciiTheme="minorHAnsi" w:hAnsiTheme="minorHAnsi" w:cstheme="minorHAnsi"/>
          <w:sz w:val="24"/>
          <w:szCs w:val="24"/>
          <w:lang w:val="sr-Cyrl-BA"/>
        </w:rPr>
        <w:t>om</w:t>
      </w:r>
      <w:r w:rsidR="0096549E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iz</w:t>
      </w:r>
      <w:r w:rsidR="005D5188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Dervente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zaključi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Sporazum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o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raskidu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Ugovora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o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zakupu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poljoprivrednog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zemljišta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u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svojini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Republike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Srpske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a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koj</w:t>
      </w:r>
      <w:r w:rsidR="00D9621C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Latn-BA"/>
        </w:rPr>
        <w:t>e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je</w:t>
      </w:r>
      <w:r w:rsidR="00343D0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označeno</w:t>
      </w:r>
      <w:r w:rsidR="00991882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kao</w:t>
      </w:r>
      <w:r w:rsidR="00742AF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: </w:t>
      </w:r>
    </w:p>
    <w:p w:rsidR="0096549E" w:rsidRPr="00F76BE9" w:rsidRDefault="00132A7F" w:rsidP="0096549E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4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2.756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, 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5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9.946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, 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6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22.688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7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34.713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446/1,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livada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16.396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104/4,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DONjA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LUPLjANICA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BLOK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PARCELA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L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T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2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86.499 </w:t>
      </w:r>
      <w:r w:rsidR="001746A6">
        <w:rPr>
          <w:rFonts w:asciiTheme="minorHAnsi" w:hAnsiTheme="minorHAnsi" w:cstheme="minorHAnsi"/>
          <w:b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96549E" w:rsidRPr="00F76BE9" w:rsidRDefault="00132A7F" w:rsidP="0096549E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Zemljište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451,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livada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16.971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451,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livada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22.920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104/4,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DONjA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LUPLjANICA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BLOK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PARCELA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L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T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3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39.891 </w:t>
      </w:r>
      <w:r w:rsidR="001746A6">
        <w:rPr>
          <w:rFonts w:asciiTheme="minorHAnsi" w:hAnsiTheme="minorHAnsi" w:cstheme="minorHAnsi"/>
          <w:b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5D5188" w:rsidRPr="00F76BE9" w:rsidRDefault="00132A7F" w:rsidP="005D5188">
      <w:pPr>
        <w:ind w:firstLine="720"/>
        <w:jc w:val="both"/>
        <w:rPr>
          <w:rFonts w:asciiTheme="minorHAnsi" w:eastAsia="Times New Roman" w:hAnsiTheme="minorHAnsi" w:cstheme="minorHAnsi"/>
          <w:sz w:val="24"/>
          <w:szCs w:val="24"/>
          <w:lang w:val="sr-Cyrl-BA"/>
        </w:rPr>
      </w:pPr>
      <w:r>
        <w:rPr>
          <w:rFonts w:asciiTheme="minorHAnsi" w:eastAsia="Times New Roman" w:hAnsiTheme="minorHAnsi" w:cstheme="minorHAnsi"/>
          <w:sz w:val="24"/>
          <w:szCs w:val="24"/>
          <w:lang w:val="sr-Cyrl-BA"/>
        </w:rPr>
        <w:t>Ukupna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BA"/>
        </w:rPr>
        <w:t>površine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BA"/>
        </w:rPr>
        <w:t>poljoprivrednog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BA"/>
        </w:rPr>
        <w:t>zemljišta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BA"/>
        </w:rPr>
        <w:t>iznosi</w:t>
      </w:r>
      <w:r w:rsidR="000F4C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 w:rsidR="0096549E" w:rsidRPr="00F76BE9">
        <w:rPr>
          <w:rFonts w:asciiTheme="minorHAnsi" w:eastAsia="Times New Roman" w:hAnsiTheme="minorHAnsi" w:cstheme="minorHAnsi"/>
          <w:b/>
          <w:sz w:val="24"/>
          <w:szCs w:val="24"/>
          <w:lang w:val="sr-Cyrl-CS"/>
        </w:rPr>
        <w:t xml:space="preserve">126.390 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hr-HR"/>
        </w:rPr>
        <w:t>m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². </w:t>
      </w:r>
    </w:p>
    <w:p w:rsidR="005D5188" w:rsidRPr="00F76BE9" w:rsidRDefault="005D5188" w:rsidP="005D5188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940B1" w:rsidRPr="00F76BE9" w:rsidRDefault="00132A7F" w:rsidP="000D562D">
      <w:pPr>
        <w:shd w:val="clear" w:color="auto" w:fill="FFFFFF"/>
        <w:ind w:left="14" w:firstLine="4010"/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  <w:t>Član</w:t>
      </w:r>
      <w:r w:rsidR="00343D0D" w:rsidRPr="00F76BE9">
        <w:rPr>
          <w:rFonts w:asciiTheme="minorHAnsi" w:eastAsia="Times New Roman" w:hAnsiTheme="minorHAnsi" w:cstheme="minorHAnsi"/>
          <w:b/>
          <w:spacing w:val="-9"/>
          <w:sz w:val="24"/>
          <w:szCs w:val="24"/>
          <w:lang w:val="sr-Cyrl-CS"/>
        </w:rPr>
        <w:t xml:space="preserve"> 2. </w:t>
      </w:r>
    </w:p>
    <w:p w:rsidR="000D562D" w:rsidRPr="00F76BE9" w:rsidRDefault="000D562D" w:rsidP="000D562D">
      <w:pPr>
        <w:shd w:val="clear" w:color="auto" w:fill="FFFFFF"/>
        <w:ind w:left="14" w:firstLine="4003"/>
        <w:rPr>
          <w:rFonts w:asciiTheme="minorHAnsi" w:eastAsia="Times New Roman" w:hAnsiTheme="minorHAnsi" w:cstheme="minorHAnsi"/>
          <w:spacing w:val="-9"/>
          <w:sz w:val="24"/>
          <w:szCs w:val="24"/>
          <w:lang w:val="sr-Cyrl-CS"/>
        </w:rPr>
      </w:pPr>
    </w:p>
    <w:p w:rsidR="000D562D" w:rsidRPr="001746A6" w:rsidRDefault="00132A7F" w:rsidP="001746A6">
      <w:pPr>
        <w:shd w:val="clear" w:color="auto" w:fill="FFFFFF"/>
        <w:ind w:left="14" w:hanging="14"/>
        <w:jc w:val="both"/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Za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potpisivanje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Sporazuma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iz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člana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1.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ove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Odluke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ovlašćuje</w:t>
      </w:r>
      <w:r w:rsidR="00555B0C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se</w:t>
      </w:r>
      <w:r w:rsidR="00555B0C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Gradonačelnik</w:t>
      </w:r>
      <w:r w:rsidR="00E139DF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Grada</w:t>
      </w:r>
      <w:r w:rsidR="00E04A18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Derventa</w:t>
      </w:r>
      <w:r w:rsidR="00343D0D" w:rsidRPr="00F76BE9">
        <w:rPr>
          <w:rFonts w:asciiTheme="minorHAnsi" w:eastAsia="Times New Roman" w:hAnsiTheme="minorHAnsi" w:cstheme="minorHAnsi"/>
          <w:spacing w:val="-7"/>
          <w:sz w:val="24"/>
          <w:szCs w:val="24"/>
          <w:lang w:val="sr-Cyrl-CS"/>
        </w:rPr>
        <w:t>.</w:t>
      </w:r>
    </w:p>
    <w:p w:rsidR="007401AB" w:rsidRPr="00F76BE9" w:rsidRDefault="00132A7F" w:rsidP="000D562D">
      <w:pPr>
        <w:shd w:val="clear" w:color="auto" w:fill="FFFFFF"/>
        <w:ind w:right="14"/>
        <w:jc w:val="center"/>
        <w:rPr>
          <w:rFonts w:asciiTheme="minorHAnsi" w:eastAsia="Times New Roman" w:hAnsiTheme="minorHAnsi" w:cstheme="minorHAnsi"/>
          <w:b/>
          <w:spacing w:val="-10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b/>
          <w:spacing w:val="-10"/>
          <w:sz w:val="24"/>
          <w:szCs w:val="24"/>
          <w:lang w:val="sr-Cyrl-CS"/>
        </w:rPr>
        <w:t>Član</w:t>
      </w:r>
      <w:r w:rsidR="00343D0D" w:rsidRPr="00F76BE9">
        <w:rPr>
          <w:rFonts w:asciiTheme="minorHAnsi" w:eastAsia="Times New Roman" w:hAnsiTheme="minorHAnsi" w:cstheme="minorHAnsi"/>
          <w:b/>
          <w:spacing w:val="-10"/>
          <w:sz w:val="24"/>
          <w:szCs w:val="24"/>
          <w:lang w:val="sr-Cyrl-CS"/>
        </w:rPr>
        <w:t xml:space="preserve"> 3.</w:t>
      </w:r>
    </w:p>
    <w:p w:rsidR="000D562D" w:rsidRPr="00F76BE9" w:rsidRDefault="000D562D" w:rsidP="000D562D">
      <w:pPr>
        <w:shd w:val="clear" w:color="auto" w:fill="FFFFFF"/>
        <w:ind w:right="14"/>
        <w:jc w:val="center"/>
        <w:rPr>
          <w:rFonts w:asciiTheme="minorHAnsi" w:hAnsiTheme="minorHAnsi" w:cstheme="minorHAnsi"/>
          <w:sz w:val="24"/>
          <w:szCs w:val="24"/>
        </w:rPr>
      </w:pPr>
    </w:p>
    <w:p w:rsidR="007401AB" w:rsidRPr="00F76BE9" w:rsidRDefault="00132A7F" w:rsidP="000D562D">
      <w:pPr>
        <w:shd w:val="clear" w:color="auto" w:fill="FFFFFF"/>
        <w:ind w:left="7"/>
        <w:jc w:val="both"/>
        <w:rPr>
          <w:rFonts w:asciiTheme="minorHAnsi" w:eastAsia="Times New Roman" w:hAnsiTheme="minorHAnsi" w:cstheme="minorHAnsi"/>
          <w:spacing w:val="-6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Ova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Odluka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stupa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na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snagu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osmog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dana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od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dana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objavljivanja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u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 w:rsidR="0001671C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„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Službenom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>glasniku</w:t>
      </w:r>
      <w:r w:rsidR="00343D0D" w:rsidRPr="00F76BE9">
        <w:rPr>
          <w:rFonts w:asciiTheme="minorHAnsi" w:eastAsia="Times New Roman" w:hAnsiTheme="minorHAnsi" w:cstheme="minorHAnsi"/>
          <w:spacing w:val="-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6"/>
          <w:sz w:val="24"/>
          <w:szCs w:val="24"/>
          <w:lang w:val="sr-Cyrl-CS"/>
        </w:rPr>
        <w:t>Grada</w:t>
      </w:r>
      <w:r w:rsidR="00E04A18" w:rsidRPr="00F76BE9">
        <w:rPr>
          <w:rFonts w:asciiTheme="minorHAnsi" w:eastAsia="Times New Roman" w:hAnsiTheme="minorHAnsi" w:cstheme="minorHAnsi"/>
          <w:spacing w:val="-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6"/>
          <w:sz w:val="24"/>
          <w:szCs w:val="24"/>
          <w:lang w:val="sr-Cyrl-CS"/>
        </w:rPr>
        <w:t>Derventa</w:t>
      </w:r>
      <w:r w:rsidR="0001671C" w:rsidRPr="00F76BE9">
        <w:rPr>
          <w:rFonts w:asciiTheme="minorHAnsi" w:eastAsia="Times New Roman" w:hAnsiTheme="minorHAnsi" w:cstheme="minorHAnsi"/>
          <w:spacing w:val="-6"/>
          <w:sz w:val="24"/>
          <w:szCs w:val="24"/>
          <w:lang w:val="sr-Cyrl-CS"/>
        </w:rPr>
        <w:t>“.</w:t>
      </w:r>
    </w:p>
    <w:p w:rsidR="003220CD" w:rsidRPr="00F76BE9" w:rsidRDefault="003220CD" w:rsidP="000535A5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sz w:val="24"/>
          <w:szCs w:val="24"/>
          <w:lang w:val="sr-Cyrl-CS"/>
        </w:rPr>
      </w:pPr>
    </w:p>
    <w:p w:rsidR="00653A36" w:rsidRPr="00F76BE9" w:rsidRDefault="00132A7F" w:rsidP="000535A5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z w:val="24"/>
          <w:szCs w:val="24"/>
          <w:lang w:val="sr-Cyrl-CS"/>
        </w:rPr>
        <w:t>Broj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:              </w:t>
      </w:r>
      <w:r w:rsidR="00653A36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>/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>25</w:t>
      </w:r>
      <w:r w:rsidR="00653A36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</w:t>
      </w:r>
      <w:r w:rsidR="003220CD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                        </w:t>
      </w:r>
      <w:r>
        <w:rPr>
          <w:rFonts w:asciiTheme="minorHAnsi" w:eastAsia="Times New Roman" w:hAnsiTheme="minorHAnsi" w:cstheme="minorHAnsi"/>
          <w:sz w:val="24"/>
          <w:szCs w:val="24"/>
          <w:lang w:val="sr-Cyrl-CS"/>
        </w:rPr>
        <w:t>PREDSJEDNIK</w:t>
      </w:r>
      <w:r w:rsidR="00653A36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</w:t>
      </w:r>
    </w:p>
    <w:p w:rsidR="00653A36" w:rsidRPr="00F76BE9" w:rsidRDefault="00132A7F" w:rsidP="000535A5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z w:val="24"/>
          <w:szCs w:val="24"/>
          <w:lang w:val="sr-Cyrl-CS"/>
        </w:rPr>
        <w:t>Dana</w:t>
      </w:r>
      <w:r w:rsidR="000535A5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>:___.____.20</w:t>
      </w:r>
      <w:r w:rsidR="005D5188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>25</w:t>
      </w:r>
      <w:r w:rsidR="000535A5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.  </w:t>
      </w:r>
      <w:r>
        <w:rPr>
          <w:rFonts w:asciiTheme="minorHAnsi" w:eastAsia="Times New Roman" w:hAnsiTheme="minorHAnsi" w:cstheme="minorHAnsi"/>
          <w:sz w:val="24"/>
          <w:szCs w:val="24"/>
          <w:lang w:val="sr-Cyrl-CS"/>
        </w:rPr>
        <w:t>godine</w:t>
      </w:r>
      <w:r w:rsidR="003220CD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                </w:t>
      </w:r>
      <w:r>
        <w:rPr>
          <w:rFonts w:asciiTheme="minorHAnsi" w:eastAsia="Times New Roman" w:hAnsiTheme="minorHAnsi" w:cstheme="minorHAnsi"/>
          <w:sz w:val="24"/>
          <w:szCs w:val="24"/>
          <w:lang w:val="sr-Cyrl-CS"/>
        </w:rPr>
        <w:t>SKUPŠTINE</w:t>
      </w:r>
      <w:r w:rsidR="00E04A18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CS"/>
        </w:rPr>
        <w:t>GRADA</w:t>
      </w:r>
      <w:r w:rsidR="00653A36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                                                                                                  </w:t>
      </w:r>
    </w:p>
    <w:p w:rsidR="00653A36" w:rsidRPr="00F76BE9" w:rsidRDefault="00653A36" w:rsidP="000535A5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sz w:val="24"/>
          <w:szCs w:val="24"/>
          <w:lang w:val="sr-Cyrl-CS"/>
        </w:rPr>
      </w:pPr>
      <w:r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</w:t>
      </w:r>
    </w:p>
    <w:p w:rsidR="000535A5" w:rsidRPr="00F76BE9" w:rsidRDefault="00653A36" w:rsidP="000535A5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</w:pPr>
      <w:r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           </w:t>
      </w:r>
      <w:r w:rsidR="003220CD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                     </w:t>
      </w:r>
      <w:r w:rsidR="000535A5" w:rsidRPr="00F76BE9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____________________________                                                                                    </w:t>
      </w:r>
    </w:p>
    <w:p w:rsidR="00653A36" w:rsidRPr="003E61FD" w:rsidRDefault="000535A5" w:rsidP="000535A5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sz w:val="24"/>
          <w:szCs w:val="24"/>
          <w:lang w:val="sr-Cyrl-CS"/>
        </w:rPr>
      </w:pPr>
      <w:r w:rsidRPr="00F76BE9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                </w:t>
      </w:r>
      <w:r w:rsidR="003220CD" w:rsidRPr="00F76BE9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                          </w:t>
      </w:r>
      <w:r w:rsidRPr="00F76BE9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 </w:t>
      </w:r>
      <w:r w:rsidR="00E04A18" w:rsidRPr="00F76BE9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        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CS"/>
        </w:rPr>
        <w:t>Siniša</w:t>
      </w:r>
      <w:r w:rsidR="00BD566A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CS"/>
        </w:rPr>
        <w:t>Jeftić</w:t>
      </w:r>
      <w:r w:rsidRPr="00F76BE9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                                    </w:t>
      </w:r>
      <w:r w:rsidR="003E61FD">
        <w:rPr>
          <w:rFonts w:asciiTheme="minorHAnsi" w:eastAsia="Times New Roman" w:hAnsiTheme="minorHAnsi" w:cstheme="minorHAnsi"/>
          <w:i/>
          <w:sz w:val="24"/>
          <w:szCs w:val="24"/>
          <w:lang w:val="sr-Cyrl-CS"/>
        </w:rPr>
        <w:t xml:space="preserve">                           </w:t>
      </w:r>
      <w:r w:rsidR="003E61FD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    </w:t>
      </w:r>
    </w:p>
    <w:p w:rsidR="007D22E2" w:rsidRDefault="007D22E2" w:rsidP="00C705BF">
      <w:pPr>
        <w:shd w:val="clear" w:color="auto" w:fill="FFFFFF"/>
        <w:ind w:left="43"/>
        <w:jc w:val="center"/>
        <w:rPr>
          <w:rFonts w:asciiTheme="minorHAnsi" w:eastAsia="Times New Roman" w:hAnsiTheme="minorHAnsi" w:cstheme="minorHAnsi"/>
          <w:b/>
          <w:spacing w:val="12"/>
          <w:sz w:val="24"/>
          <w:szCs w:val="24"/>
          <w:lang w:val="sr-Cyrl-CS"/>
        </w:rPr>
      </w:pPr>
    </w:p>
    <w:p w:rsidR="00C6295D" w:rsidRDefault="00C6295D" w:rsidP="00C705BF">
      <w:pPr>
        <w:shd w:val="clear" w:color="auto" w:fill="FFFFFF"/>
        <w:ind w:left="43"/>
        <w:jc w:val="center"/>
        <w:rPr>
          <w:rFonts w:asciiTheme="minorHAnsi" w:eastAsia="Times New Roman" w:hAnsiTheme="minorHAnsi" w:cstheme="minorHAnsi"/>
          <w:b/>
          <w:spacing w:val="12"/>
          <w:sz w:val="24"/>
          <w:szCs w:val="24"/>
          <w:lang w:val="sr-Cyrl-CS"/>
        </w:rPr>
      </w:pPr>
    </w:p>
    <w:p w:rsidR="00C6295D" w:rsidRDefault="00C6295D" w:rsidP="00C705BF">
      <w:pPr>
        <w:shd w:val="clear" w:color="auto" w:fill="FFFFFF"/>
        <w:ind w:left="43"/>
        <w:jc w:val="center"/>
        <w:rPr>
          <w:rFonts w:asciiTheme="minorHAnsi" w:eastAsia="Times New Roman" w:hAnsiTheme="minorHAnsi" w:cstheme="minorHAnsi"/>
          <w:b/>
          <w:spacing w:val="12"/>
          <w:sz w:val="24"/>
          <w:szCs w:val="24"/>
          <w:lang w:val="sr-Cyrl-CS"/>
        </w:rPr>
      </w:pPr>
    </w:p>
    <w:p w:rsidR="002D6010" w:rsidRPr="00F76BE9" w:rsidRDefault="00132A7F" w:rsidP="00C705BF">
      <w:pPr>
        <w:shd w:val="clear" w:color="auto" w:fill="FFFFFF"/>
        <w:ind w:left="43"/>
        <w:jc w:val="center"/>
        <w:rPr>
          <w:rFonts w:asciiTheme="minorHAnsi" w:eastAsia="Times New Roman" w:hAnsiTheme="minorHAnsi" w:cstheme="minorHAnsi"/>
          <w:b/>
          <w:spacing w:val="12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b/>
          <w:spacing w:val="12"/>
          <w:sz w:val="24"/>
          <w:szCs w:val="24"/>
          <w:lang w:val="sr-Cyrl-CS"/>
        </w:rPr>
        <w:lastRenderedPageBreak/>
        <w:t>Obrazloženje</w:t>
      </w:r>
    </w:p>
    <w:p w:rsidR="00C705BF" w:rsidRPr="00F76BE9" w:rsidRDefault="00C705BF" w:rsidP="00C705BF">
      <w:pPr>
        <w:shd w:val="clear" w:color="auto" w:fill="FFFFFF"/>
        <w:ind w:left="4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705BF" w:rsidRPr="00F76BE9" w:rsidRDefault="00132A7F" w:rsidP="00C705BF">
      <w:pPr>
        <w:shd w:val="clear" w:color="auto" w:fill="FFFFFF"/>
        <w:ind w:left="3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Pravni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osnov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sadržan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je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u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članu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Z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9.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stav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1.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alineja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2.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i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članu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82.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stav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2.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Zakona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>o</w:t>
      </w:r>
      <w:r w:rsidR="002D6010" w:rsidRPr="00F76BE9">
        <w:rPr>
          <w:rFonts w:asciiTheme="minorHAnsi" w:eastAsia="Times New Roman" w:hAnsiTheme="minorHAnsi" w:cstheme="minorHAnsi"/>
          <w:spacing w:val="7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lokalnoj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samoupravi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(</w:t>
      </w:r>
      <w:r w:rsidR="0001671C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„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Službeni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glasnik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Republike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Srpske</w:t>
      </w:r>
      <w:r w:rsidR="0001671C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“</w:t>
      </w:r>
      <w:r w:rsidR="00E139DF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broj</w:t>
      </w:r>
      <w:r w:rsidR="00E139DF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97/16, 36/19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61/21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),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članu</w:t>
      </w:r>
      <w:r w:rsidR="002D601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63.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stav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2.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Zakona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o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poljoprivrednom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zemljištu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(</w:t>
      </w:r>
      <w:r w:rsidR="0001671C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„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Službeni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glasnik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Republike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Srpske</w:t>
      </w:r>
      <w:r w:rsidR="0001671C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“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broj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5D5188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93/06, 86/07,14/10, 5/12, 58/19, 119/21 </w:t>
      </w:r>
      <w:r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>i</w:t>
      </w:r>
      <w:r w:rsidR="005D5188" w:rsidRPr="00F76BE9">
        <w:rPr>
          <w:rFonts w:asciiTheme="minorHAnsi" w:eastAsia="Times New Roman" w:hAnsiTheme="minorHAnsi" w:cstheme="minorHAnsi"/>
          <w:spacing w:val="-5"/>
          <w:sz w:val="24"/>
          <w:szCs w:val="24"/>
          <w:lang w:val="sr-Cyrl-CS"/>
        </w:rPr>
        <w:t xml:space="preserve"> 108/22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članu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37.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</w:t>
      </w:r>
      <w:r w:rsidR="000F4C88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0F4C88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Statuta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139DF" w:rsidRPr="00F76BE9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>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139DF" w:rsidRPr="00F76BE9">
        <w:rPr>
          <w:rFonts w:asciiTheme="minorHAnsi" w:hAnsiTheme="minorHAnsi" w:cstheme="minorHAnsi"/>
          <w:sz w:val="24"/>
          <w:szCs w:val="24"/>
        </w:rPr>
        <w:t>“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: 6/21, 20/21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139DF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10/22).</w:t>
      </w:r>
    </w:p>
    <w:p w:rsidR="0096549E" w:rsidRPr="00F76BE9" w:rsidRDefault="00132A7F" w:rsidP="0096549E">
      <w:pPr>
        <w:ind w:firstLine="720"/>
        <w:jc w:val="both"/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Na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osnovu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pribavljene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saglasnosti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Ministarstva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poljoprivrede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šumarstva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i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vodoprivrede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broj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: </w:t>
      </w:r>
      <w:r w:rsidR="0096549E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12.03.5-330-4709-10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/17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od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14.12.2017.</w:t>
      </w:r>
      <w:r w:rsidR="00692E6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godine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Skupština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opštine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Derventa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je</w:t>
      </w:r>
      <w:r w:rsidR="00692E6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na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sjednici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održanoj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dana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C4347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31.01</w:t>
      </w:r>
      <w:r w:rsidR="000841EF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.</w:t>
      </w:r>
      <w:r w:rsidR="00692E6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Latn-BA"/>
        </w:rPr>
        <w:t>201</w:t>
      </w:r>
      <w:r w:rsidR="000841EF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8</w:t>
      </w:r>
      <w:r w:rsidR="00692E6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Latn-BA"/>
        </w:rPr>
        <w:t>.</w:t>
      </w:r>
      <w:r w:rsidR="00692E6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godine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,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Latn-RS"/>
        </w:rPr>
        <w:t xml:space="preserve"> </w:t>
      </w:r>
      <w:r w:rsidR="0001671C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donijela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Odluku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izboru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najpovoljnijeg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ponuđača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i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dodjeli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poljoprivrednog</w:t>
      </w:r>
      <w:r w:rsidR="0001671C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zemljišta</w:t>
      </w:r>
      <w:r w:rsidR="0001671C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u</w:t>
      </w:r>
      <w:r w:rsidR="0001671C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svojini</w:t>
      </w:r>
      <w:r w:rsidR="0001671C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Republike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Srpske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u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zakup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Đukić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Gorana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iz</w:t>
      </w:r>
      <w:r w:rsidR="00BD566A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Dervente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broj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: </w:t>
      </w:r>
      <w:r w:rsidR="0096549E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01-022-38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/18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Latn-RS"/>
        </w:rPr>
        <w:t>(„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Službeni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glasnik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opštine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Derventa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,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broj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:</w:t>
      </w:r>
      <w:r w:rsidR="00E139DF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 xml:space="preserve"> </w:t>
      </w:r>
      <w:r w:rsidR="005D5188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2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/18)</w:t>
      </w:r>
      <w:r w:rsidR="00A62A1A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.</w:t>
      </w:r>
      <w:r w:rsidR="00C705BF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BA"/>
        </w:rPr>
        <w:t>Predmetno</w:t>
      </w:r>
      <w:r w:rsidR="00692E63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poljoprivredno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zemljište</w:t>
      </w:r>
      <w:r w:rsidR="007D188D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Latn-RS"/>
        </w:rPr>
        <w:t xml:space="preserve">,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označeno</w:t>
      </w:r>
      <w:r w:rsidR="000841E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kao</w:t>
      </w:r>
      <w:r w:rsidR="000841E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: </w:t>
      </w:r>
    </w:p>
    <w:p w:rsidR="0096549E" w:rsidRPr="00F76BE9" w:rsidRDefault="00132A7F" w:rsidP="0096549E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4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2.756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, 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5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9.946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, 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6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22.688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446/2,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njiva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7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34.713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446/1,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livada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16.396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104/4,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DONjA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LUPLjANICA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BLOK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PARCELA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L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T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2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86.499 </w:t>
      </w:r>
      <w:r w:rsidR="001746A6">
        <w:rPr>
          <w:rFonts w:asciiTheme="minorHAnsi" w:hAnsiTheme="minorHAnsi" w:cstheme="minorHAnsi"/>
          <w:b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96549E" w:rsidRPr="00F76BE9" w:rsidRDefault="00132A7F" w:rsidP="0096549E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Zemljište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451,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livada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16.971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kč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451, </w:t>
      </w:r>
      <w:r>
        <w:rPr>
          <w:rFonts w:asciiTheme="minorHAnsi" w:hAnsiTheme="minorHAnsi" w:cstheme="minorHAnsi"/>
          <w:sz w:val="24"/>
          <w:szCs w:val="24"/>
          <w:lang w:val="sr-Cyrl-CS"/>
        </w:rPr>
        <w:t>naziv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BAJKOVAC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livada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3 </w:t>
      </w:r>
      <w:r>
        <w:rPr>
          <w:rFonts w:asciiTheme="minorHAnsi" w:hAnsiTheme="minorHAnsi" w:cstheme="minorHAnsi"/>
          <w:sz w:val="24"/>
          <w:szCs w:val="24"/>
          <w:lang w:val="sr-Cyrl-CS"/>
        </w:rPr>
        <w:t>klase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22.920 </w:t>
      </w:r>
      <w:r w:rsidR="001746A6">
        <w:rPr>
          <w:rFonts w:asciiTheme="minorHAnsi" w:hAnsiTheme="minorHAnsi" w:cstheme="minorHAnsi"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104/4,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DONjA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LUPLjANICA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BLOK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PARCELA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L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b/>
          <w:sz w:val="24"/>
          <w:szCs w:val="24"/>
          <w:lang w:val="sr-Cyrl-CS"/>
        </w:rPr>
        <w:t>T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3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ukupne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6549E"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39.891 </w:t>
      </w:r>
      <w:r w:rsidR="001746A6">
        <w:rPr>
          <w:rFonts w:asciiTheme="minorHAnsi" w:hAnsiTheme="minorHAnsi" w:cstheme="minorHAnsi"/>
          <w:b/>
          <w:sz w:val="24"/>
          <w:szCs w:val="24"/>
          <w:lang w:val="sr-Cyrl-CS"/>
        </w:rPr>
        <w:t>m²</w:t>
      </w:r>
      <w:r w:rsidR="0096549E" w:rsidRPr="00F76BE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705BF" w:rsidRPr="003E61FD" w:rsidRDefault="005D5188" w:rsidP="003E61FD">
      <w:pPr>
        <w:ind w:firstLine="720"/>
        <w:jc w:val="both"/>
        <w:rPr>
          <w:rFonts w:asciiTheme="minorHAnsi" w:eastAsia="Times New Roman" w:hAnsiTheme="minorHAnsi" w:cstheme="minorHAnsi"/>
          <w:sz w:val="24"/>
          <w:szCs w:val="24"/>
          <w:lang w:val="sr-Cyrl-BA"/>
        </w:rPr>
      </w:pPr>
      <w:r w:rsidRPr="00F76BE9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BA"/>
        </w:rPr>
        <w:t>Ukupna</w:t>
      </w:r>
      <w:r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BA"/>
        </w:rPr>
        <w:t>površine</w:t>
      </w:r>
      <w:r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BA"/>
        </w:rPr>
        <w:t>poljoprivrednog</w:t>
      </w:r>
      <w:r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BA"/>
        </w:rPr>
        <w:t>zemljišta</w:t>
      </w:r>
      <w:r w:rsidR="000F4C88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 w:rsidR="00132A7F">
        <w:rPr>
          <w:rFonts w:asciiTheme="minorHAnsi" w:eastAsia="Times New Roman" w:hAnsiTheme="minorHAnsi" w:cstheme="minorHAnsi"/>
          <w:sz w:val="24"/>
          <w:szCs w:val="24"/>
          <w:lang w:val="sr-Cyrl-BA"/>
        </w:rPr>
        <w:t>iznosi</w:t>
      </w:r>
      <w:r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 xml:space="preserve"> </w:t>
      </w:r>
      <w:r w:rsidR="0096549E"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>126.390</w:t>
      </w:r>
      <w:r w:rsidRPr="00F76BE9">
        <w:rPr>
          <w:rFonts w:asciiTheme="minorHAnsi" w:eastAsia="Times New Roman" w:hAnsiTheme="minorHAnsi" w:cstheme="minorHAnsi"/>
          <w:sz w:val="24"/>
          <w:szCs w:val="24"/>
          <w:lang w:val="sr-Cyrl-CS"/>
        </w:rPr>
        <w:t xml:space="preserve"> </w:t>
      </w:r>
      <w:r w:rsidRPr="00F76BE9">
        <w:rPr>
          <w:rFonts w:asciiTheme="minorHAnsi" w:eastAsia="Times New Roman" w:hAnsiTheme="minorHAnsi" w:cstheme="minorHAnsi"/>
          <w:sz w:val="24"/>
          <w:szCs w:val="24"/>
          <w:lang w:val="hr-HR"/>
        </w:rPr>
        <w:t>m</w:t>
      </w:r>
      <w:r w:rsidR="00C43473" w:rsidRPr="00F76BE9">
        <w:rPr>
          <w:rFonts w:asciiTheme="minorHAnsi" w:eastAsia="Times New Roman" w:hAnsiTheme="minorHAnsi" w:cstheme="minorHAnsi"/>
          <w:sz w:val="24"/>
          <w:szCs w:val="24"/>
          <w:lang w:val="sr-Cyrl-BA"/>
        </w:rPr>
        <w:t>²</w:t>
      </w:r>
      <w:r w:rsidR="007D188D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Latn-RS"/>
        </w:rPr>
        <w:t>,</w:t>
      </w:r>
      <w:r w:rsidR="000841EF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a</w:t>
      </w:r>
      <w:r w:rsidR="000F4C88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dodijeljeno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je</w:t>
      </w:r>
      <w:r w:rsidR="00FC1166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za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stočarsku</w:t>
      </w:r>
      <w:r w:rsidR="00FC1166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 w:rsidR="00132A7F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proizvodnju</w:t>
      </w:r>
      <w:r w:rsidR="00836673" w:rsidRPr="00F76BE9">
        <w:rPr>
          <w:rFonts w:asciiTheme="minorHAnsi" w:eastAsia="Times New Roman" w:hAnsiTheme="minorHAnsi" w:cstheme="minorHAnsi"/>
          <w:spacing w:val="-4"/>
          <w:sz w:val="24"/>
          <w:szCs w:val="24"/>
          <w:lang w:val="sr-Cyrl-CS"/>
        </w:rPr>
        <w:t>.</w:t>
      </w:r>
    </w:p>
    <w:p w:rsidR="00C705BF" w:rsidRPr="003E61FD" w:rsidRDefault="00132A7F" w:rsidP="003E61FD">
      <w:pPr>
        <w:shd w:val="clear" w:color="auto" w:fill="FFFFFF"/>
        <w:ind w:left="7" w:right="29" w:firstLine="7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Na</w:t>
      </w:r>
      <w:r w:rsidR="00D93F87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osnovu</w:t>
      </w:r>
      <w:r w:rsidR="00D93F87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Odluke</w:t>
      </w:r>
      <w:r w:rsidR="00D93F87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Skupštine</w:t>
      </w:r>
      <w:r w:rsidR="002D6010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opštine</w:t>
      </w:r>
      <w:r w:rsidR="002D6010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Derventa</w:t>
      </w:r>
      <w:r w:rsidR="002D6010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broj</w:t>
      </w:r>
      <w:r w:rsidR="00BB2690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: </w:t>
      </w:r>
      <w:r w:rsidR="00C43473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01</w:t>
      </w:r>
      <w:r w:rsidR="00FC1166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-022-</w:t>
      </w:r>
      <w:r w:rsidR="0096549E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Latn-RS"/>
        </w:rPr>
        <w:t>38</w:t>
      </w:r>
      <w:r w:rsidR="00FC1166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/1</w:t>
      </w:r>
      <w:r w:rsidR="007D188D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Latn-RS"/>
        </w:rPr>
        <w:t>8</w:t>
      </w:r>
      <w:r w:rsidR="008516C2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>od</w:t>
      </w:r>
      <w:r w:rsidR="002D6010" w:rsidRPr="00F76BE9">
        <w:rPr>
          <w:rFonts w:asciiTheme="minorHAnsi" w:eastAsia="Times New Roman" w:hAnsiTheme="minorHAnsi" w:cstheme="minorHAnsi"/>
          <w:spacing w:val="21"/>
          <w:sz w:val="24"/>
          <w:szCs w:val="24"/>
          <w:lang w:val="sr-Cyrl-CS"/>
        </w:rPr>
        <w:t xml:space="preserve"> </w:t>
      </w:r>
      <w:r w:rsidR="00C43473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Latn-RS"/>
        </w:rPr>
        <w:t>31.01</w:t>
      </w:r>
      <w:r w:rsidR="007D188D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Latn-RS"/>
        </w:rPr>
        <w:t>.</w:t>
      </w:r>
      <w:r w:rsidR="002E77AD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201</w:t>
      </w:r>
      <w:r w:rsidR="007D188D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Latn-RS"/>
        </w:rPr>
        <w:t>8</w:t>
      </w:r>
      <w:r w:rsidR="002E77AD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.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godine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Načeln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BA"/>
        </w:rPr>
        <w:t>i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k</w:t>
      </w:r>
      <w:r w:rsidR="00C43473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opštine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je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potpisao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Ugovor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o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zakupu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predmetnog</w:t>
      </w:r>
      <w:r w:rsidR="00FC1166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>poljoprivrednog</w:t>
      </w:r>
      <w:r w:rsidR="002D6010" w:rsidRPr="00F76BE9">
        <w:rPr>
          <w:rFonts w:asciiTheme="minorHAnsi" w:eastAsia="Times New Roman" w:hAnsiTheme="minorHAnsi" w:cstheme="minorHAnsi"/>
          <w:spacing w:val="3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zemljišta</w:t>
      </w:r>
      <w:r w:rsidR="00BB2690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sa</w:t>
      </w:r>
      <w:r w:rsidR="00BB2690" w:rsidRPr="00F76BE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Đukić</w:t>
      </w:r>
      <w:r w:rsidR="0096549E" w:rsidRPr="00F76BE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Goran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om</w:t>
      </w:r>
      <w:r w:rsidR="0096549E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hr-HR"/>
        </w:rPr>
        <w:t>i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z</w:t>
      </w:r>
      <w:r w:rsidR="00C43473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Dervente</w:t>
      </w:r>
      <w:r w:rsidR="00F961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broj</w:t>
      </w:r>
      <w:r w:rsidR="00F961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ugovora</w:t>
      </w:r>
      <w:r w:rsidR="00F961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: </w:t>
      </w:r>
      <w:r w:rsidR="0096549E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0</w:t>
      </w:r>
      <w:r w:rsidR="00AF5C5D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3</w:t>
      </w:r>
      <w:r w:rsidR="0096549E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-330</w:t>
      </w:r>
      <w:r w:rsidR="00F961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-</w:t>
      </w:r>
      <w:r w:rsidR="0096549E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32.24</w:t>
      </w:r>
      <w:r w:rsidR="00F961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/201</w:t>
      </w:r>
      <w:r w:rsidR="0096549E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7</w:t>
      </w:r>
      <w:r w:rsidR="000109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dana</w:t>
      </w:r>
      <w:r w:rsidR="00C43473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 19.03</w:t>
      </w:r>
      <w:r w:rsidR="000109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 xml:space="preserve">.2018. </w:t>
      </w:r>
      <w:r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godine</w:t>
      </w:r>
      <w:r w:rsidR="00F961C6" w:rsidRPr="00F76BE9">
        <w:rPr>
          <w:rFonts w:asciiTheme="minorHAnsi" w:eastAsia="Times New Roman" w:hAnsiTheme="minorHAnsi" w:cstheme="minorHAnsi"/>
          <w:spacing w:val="6"/>
          <w:sz w:val="24"/>
          <w:szCs w:val="24"/>
          <w:lang w:val="sr-Cyrl-CS"/>
        </w:rPr>
        <w:t>.</w:t>
      </w:r>
    </w:p>
    <w:p w:rsidR="002D6010" w:rsidRPr="00F76BE9" w:rsidRDefault="00132A7F" w:rsidP="003E61FD">
      <w:pPr>
        <w:shd w:val="clear" w:color="auto" w:fill="FFFFFF"/>
        <w:ind w:left="14" w:right="36" w:firstLine="70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Ugovor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o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zakupu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poljoprivredkog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zemljišta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prestaje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ispunjenjem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bilo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koje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iCs/>
          <w:spacing w:val="5"/>
          <w:sz w:val="24"/>
          <w:szCs w:val="24"/>
          <w:lang w:val="sr-Cyrl-CS"/>
        </w:rPr>
        <w:t>od</w:t>
      </w:r>
      <w:r w:rsidR="002D6010" w:rsidRPr="00F76BE9">
        <w:rPr>
          <w:rFonts w:asciiTheme="minorHAnsi" w:eastAsia="Times New Roman" w:hAnsiTheme="minorHAnsi" w:cstheme="minorHAnsi"/>
          <w:iCs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pretpostavki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iz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člana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63.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Zakona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poljoprivrednom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zemljištu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,</w:t>
      </w:r>
    </w:p>
    <w:p w:rsidR="00C705BF" w:rsidRPr="003E61FD" w:rsidRDefault="00132A7F" w:rsidP="003E61FD">
      <w:pPr>
        <w:ind w:firstLine="720"/>
        <w:jc w:val="both"/>
        <w:rPr>
          <w:rFonts w:asciiTheme="minorHAnsi" w:eastAsia="Times New Roman" w:hAnsiTheme="minorHAnsi" w:cstheme="minorHAnsi"/>
          <w:sz w:val="24"/>
          <w:szCs w:val="24"/>
          <w:lang w:val="sr-Cyrl-BA" w:eastAsia="sr-Latn-CS"/>
        </w:rPr>
      </w:pP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Zakupoprimac</w:t>
      </w:r>
      <w:r w:rsidR="002D6010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Đukić</w:t>
      </w:r>
      <w:r w:rsidR="0096549E" w:rsidRPr="00F76BE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Goran</w:t>
      </w:r>
      <w:r w:rsidR="0096549E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iz</w:t>
      </w:r>
      <w:r w:rsidR="00C43473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Dervente</w:t>
      </w:r>
      <w:r w:rsidR="000109C6" w:rsidRPr="00F76BE9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Gradu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Derventa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dostavio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zahtjev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kojim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traži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raskidanje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Ugovora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o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zakupu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poljoprivrednog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zemljišta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svojini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Republike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Srpske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na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području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Grada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Derventa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iz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razloga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što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poljoprivredno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zemljište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koje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predmet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istog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nije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mogućnosti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više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da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obrađuje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zbog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kako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navedeno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njegovom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zahtjevu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,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smanjenog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obima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proizvodnje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i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nerentabilne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poljoprivredne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proizvodnje</w:t>
      </w:r>
      <w:r w:rsidR="00BD566A" w:rsidRPr="00BD566A">
        <w:rPr>
          <w:rFonts w:asciiTheme="minorHAnsi" w:eastAsia="Times New Roman" w:hAnsiTheme="minorHAnsi" w:cstheme="minorHAnsi"/>
          <w:spacing w:val="5"/>
          <w:sz w:val="24"/>
          <w:szCs w:val="24"/>
          <w:lang w:val="sr-Cyrl-CS"/>
        </w:rPr>
        <w:t>.</w:t>
      </w:r>
    </w:p>
    <w:p w:rsidR="002D6010" w:rsidRPr="00F76BE9" w:rsidRDefault="00132A7F" w:rsidP="003E61FD">
      <w:pPr>
        <w:shd w:val="clear" w:color="auto" w:fill="FFFFFF"/>
        <w:ind w:right="65" w:firstLine="720"/>
        <w:jc w:val="both"/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</w:pP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Uvažavajući</w:t>
      </w:r>
      <w:r w:rsidR="002D601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sve</w:t>
      </w:r>
      <w:r w:rsidR="002D601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gore</w:t>
      </w:r>
      <w:r w:rsidR="002D601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navedeno</w:t>
      </w:r>
      <w:r w:rsidR="00C43473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predlaže</w:t>
      </w:r>
      <w:r w:rsidR="00C43473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se</w:t>
      </w:r>
      <w:r w:rsidR="00C43473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Skupštini</w:t>
      </w:r>
      <w:r w:rsidR="00C43473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grada</w:t>
      </w:r>
      <w:r w:rsidR="002D601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Derventa</w:t>
      </w:r>
      <w:r w:rsidR="00BB269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da</w:t>
      </w:r>
      <w:r w:rsidR="002D601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>usvoji</w:t>
      </w:r>
      <w:r w:rsidR="002D6010" w:rsidRPr="00F76BE9">
        <w:rPr>
          <w:rFonts w:asciiTheme="minorHAnsi" w:eastAsia="Times New Roman" w:hAnsiTheme="minorHAnsi" w:cstheme="minorHAnsi"/>
          <w:spacing w:val="2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predloženu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Odluku</w:t>
      </w:r>
      <w:r w:rsidR="002D6010" w:rsidRPr="00F76BE9"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  <w:t>.</w:t>
      </w:r>
    </w:p>
    <w:p w:rsidR="00222DCA" w:rsidRPr="00F76BE9" w:rsidRDefault="00222DCA" w:rsidP="00FD474B">
      <w:pPr>
        <w:shd w:val="clear" w:color="auto" w:fill="FFFFFF"/>
        <w:ind w:right="65"/>
        <w:jc w:val="both"/>
        <w:rPr>
          <w:rFonts w:asciiTheme="minorHAnsi" w:eastAsia="Times New Roman" w:hAnsiTheme="minorHAnsi" w:cstheme="minorHAnsi"/>
          <w:spacing w:val="4"/>
          <w:sz w:val="24"/>
          <w:szCs w:val="24"/>
          <w:lang w:val="sr-Cyrl-CS"/>
        </w:rPr>
      </w:pPr>
    </w:p>
    <w:p w:rsidR="00653A36" w:rsidRPr="00F76BE9" w:rsidRDefault="00653A36" w:rsidP="00C705BF">
      <w:pPr>
        <w:shd w:val="clear" w:color="auto" w:fill="FFFFFF"/>
        <w:ind w:right="65"/>
        <w:rPr>
          <w:rFonts w:asciiTheme="minorHAnsi" w:hAnsiTheme="minorHAnsi" w:cstheme="minorHAnsi"/>
          <w:sz w:val="24"/>
          <w:szCs w:val="24"/>
        </w:rPr>
      </w:pPr>
      <w:r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     </w:t>
      </w:r>
      <w:r w:rsidR="00132A7F">
        <w:rPr>
          <w:rFonts w:asciiTheme="minorHAnsi" w:hAnsiTheme="minorHAnsi" w:cstheme="minorHAnsi"/>
          <w:sz w:val="24"/>
          <w:szCs w:val="24"/>
        </w:rPr>
        <w:t>OBRAĐIVAČ</w:t>
      </w:r>
      <w:r w:rsidRPr="00F76BE9">
        <w:rPr>
          <w:rFonts w:asciiTheme="minorHAnsi" w:hAnsiTheme="minorHAnsi" w:cstheme="minorHAnsi"/>
          <w:sz w:val="24"/>
          <w:szCs w:val="24"/>
        </w:rPr>
        <w:t xml:space="preserve">:                        </w:t>
      </w:r>
      <w:r w:rsidR="003220CD" w:rsidRPr="00F76BE9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5C7F98" w:rsidRPr="00F76BE9">
        <w:rPr>
          <w:rFonts w:asciiTheme="minorHAnsi" w:hAnsiTheme="minorHAnsi" w:cstheme="minorHAnsi"/>
          <w:sz w:val="24"/>
          <w:szCs w:val="24"/>
        </w:rPr>
        <w:t xml:space="preserve">   </w:t>
      </w:r>
      <w:r w:rsidR="00132A7F">
        <w:rPr>
          <w:rFonts w:asciiTheme="minorHAnsi" w:hAnsiTheme="minorHAnsi" w:cstheme="minorHAnsi"/>
          <w:sz w:val="24"/>
          <w:szCs w:val="24"/>
        </w:rPr>
        <w:t>PREDLAGAČ</w:t>
      </w:r>
      <w:r w:rsidRPr="00F76BE9">
        <w:rPr>
          <w:rFonts w:asciiTheme="minorHAnsi" w:hAnsiTheme="minorHAnsi" w:cstheme="minorHAnsi"/>
          <w:sz w:val="24"/>
          <w:szCs w:val="24"/>
          <w:lang w:val="sr-Cyrl-BA"/>
        </w:rPr>
        <w:t>:</w:t>
      </w:r>
      <w:r w:rsidRPr="00F76BE9">
        <w:rPr>
          <w:rFonts w:asciiTheme="minorHAnsi" w:hAnsiTheme="minorHAnsi" w:cstheme="minorHAnsi"/>
          <w:sz w:val="24"/>
          <w:szCs w:val="24"/>
        </w:rPr>
        <w:t xml:space="preserve">                                                 </w:t>
      </w:r>
    </w:p>
    <w:p w:rsidR="00653A36" w:rsidRPr="00F76BE9" w:rsidRDefault="00132A7F" w:rsidP="00C705BF">
      <w:pPr>
        <w:shd w:val="clear" w:color="auto" w:fill="FFFFFF"/>
        <w:ind w:right="6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ODJELjENjE</w:t>
      </w:r>
      <w:r w:rsidR="00653A36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653A36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PRIVREDU</w:t>
      </w:r>
      <w:r w:rsidR="00653A36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653A36" w:rsidRPr="00F76BE9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="00FC1166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  </w:t>
      </w:r>
      <w:r w:rsidR="00D056BA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5C7F98" w:rsidRPr="00F76BE9">
        <w:rPr>
          <w:rFonts w:asciiTheme="minorHAnsi" w:hAnsiTheme="minorHAnsi" w:cstheme="minorHAnsi"/>
          <w:sz w:val="24"/>
          <w:szCs w:val="24"/>
          <w:lang w:val="sr-Latn-BA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>GRADONAČELNIK</w:t>
      </w:r>
      <w:r w:rsidR="00653A36" w:rsidRPr="00F76BE9">
        <w:rPr>
          <w:rFonts w:asciiTheme="minorHAnsi" w:hAnsiTheme="minorHAnsi" w:cstheme="minorHAnsi"/>
          <w:sz w:val="24"/>
          <w:szCs w:val="24"/>
        </w:rPr>
        <w:t xml:space="preserve">                            </w:t>
      </w:r>
    </w:p>
    <w:p w:rsidR="003F4E20" w:rsidRPr="00F76BE9" w:rsidRDefault="00132A7F" w:rsidP="00C705BF">
      <w:pPr>
        <w:shd w:val="clear" w:color="auto" w:fill="FFFFFF"/>
        <w:ind w:right="65"/>
        <w:rPr>
          <w:rFonts w:asciiTheme="minorHAnsi" w:hAnsiTheme="minorHAnsi" w:cstheme="minorHAnsi"/>
          <w:sz w:val="24"/>
          <w:szCs w:val="24"/>
          <w:lang w:val="sr-Cyrl-BA"/>
        </w:rPr>
      </w:pPr>
      <w:r>
        <w:rPr>
          <w:rFonts w:asciiTheme="minorHAnsi" w:hAnsiTheme="minorHAnsi" w:cstheme="minorHAnsi"/>
          <w:sz w:val="24"/>
          <w:szCs w:val="24"/>
          <w:lang w:val="sr-Cyrl-BA"/>
        </w:rPr>
        <w:t>DRUŠTVENE</w:t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DJELATNOSTI</w:t>
      </w:r>
    </w:p>
    <w:p w:rsidR="00653A36" w:rsidRPr="00F76BE9" w:rsidRDefault="00222DCA" w:rsidP="00C705BF">
      <w:pPr>
        <w:shd w:val="clear" w:color="auto" w:fill="FFFFFF"/>
        <w:ind w:right="65"/>
        <w:rPr>
          <w:rFonts w:asciiTheme="minorHAnsi" w:hAnsiTheme="minorHAnsi" w:cstheme="minorHAnsi"/>
          <w:sz w:val="24"/>
          <w:szCs w:val="24"/>
          <w:lang w:val="sr-Cyrl-BA"/>
        </w:rPr>
      </w:pPr>
      <w:r w:rsidRPr="00F76BE9">
        <w:rPr>
          <w:rFonts w:asciiTheme="minorHAnsi" w:hAnsiTheme="minorHAnsi" w:cstheme="minorHAnsi"/>
          <w:sz w:val="24"/>
          <w:szCs w:val="24"/>
          <w:lang w:val="sr-Cyrl-BA"/>
        </w:rPr>
        <w:t>____</w:t>
      </w:r>
      <w:r w:rsidRPr="00F76BE9">
        <w:rPr>
          <w:rFonts w:asciiTheme="minorHAnsi" w:hAnsiTheme="minorHAnsi" w:cstheme="minorHAnsi"/>
          <w:sz w:val="24"/>
          <w:szCs w:val="24"/>
        </w:rPr>
        <w:t>______________________</w:t>
      </w:r>
      <w:r w:rsidR="005C7F98" w:rsidRPr="00F76BE9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D056BA" w:rsidRPr="00F76BE9">
        <w:rPr>
          <w:rFonts w:asciiTheme="minorHAnsi" w:hAnsiTheme="minorHAnsi" w:cstheme="minorHAnsi"/>
          <w:sz w:val="24"/>
          <w:szCs w:val="24"/>
          <w:lang w:val="sr-Cyrl-BA"/>
        </w:rPr>
        <w:t>___</w:t>
      </w:r>
      <w:r w:rsidRPr="00F76BE9">
        <w:rPr>
          <w:rFonts w:asciiTheme="minorHAnsi" w:hAnsiTheme="minorHAnsi" w:cstheme="minorHAnsi"/>
          <w:sz w:val="24"/>
          <w:szCs w:val="24"/>
          <w:lang w:val="sr-Cyrl-BA"/>
        </w:rPr>
        <w:t>____</w:t>
      </w:r>
      <w:r w:rsidR="005C7F98" w:rsidRPr="00F76BE9">
        <w:rPr>
          <w:rFonts w:asciiTheme="minorHAnsi" w:hAnsiTheme="minorHAnsi" w:cstheme="minorHAnsi"/>
          <w:sz w:val="24"/>
          <w:szCs w:val="24"/>
          <w:lang w:val="sr-Cyrl-BA"/>
        </w:rPr>
        <w:t>________________</w:t>
      </w:r>
      <w:r w:rsidR="005C7F98" w:rsidRPr="00F76BE9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 w:rsidR="003264BE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 w:rsidR="00132A7F">
        <w:rPr>
          <w:rFonts w:asciiTheme="minorHAnsi" w:hAnsiTheme="minorHAnsi" w:cstheme="minorHAnsi"/>
          <w:sz w:val="24"/>
          <w:szCs w:val="24"/>
          <w:lang w:val="sr-Cyrl-BA"/>
        </w:rPr>
        <w:t>Slaven</w:t>
      </w:r>
      <w:r w:rsidR="00E04A18" w:rsidRPr="00F76BE9">
        <w:rPr>
          <w:rFonts w:asciiTheme="minorHAnsi" w:hAnsiTheme="minorHAnsi" w:cstheme="minorHAnsi"/>
          <w:sz w:val="24"/>
          <w:szCs w:val="24"/>
        </w:rPr>
        <w:t xml:space="preserve"> </w:t>
      </w:r>
      <w:r w:rsidR="00132A7F">
        <w:rPr>
          <w:rFonts w:asciiTheme="minorHAnsi" w:hAnsiTheme="minorHAnsi" w:cstheme="minorHAnsi"/>
          <w:sz w:val="24"/>
          <w:szCs w:val="24"/>
          <w:lang w:val="sr-Cyrl-BA"/>
        </w:rPr>
        <w:t>Pašalić</w:t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="00E04A18" w:rsidRPr="00F76BE9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="000F4C88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    </w:t>
      </w:r>
      <w:r w:rsidR="00132A7F">
        <w:rPr>
          <w:rFonts w:asciiTheme="minorHAnsi" w:hAnsiTheme="minorHAnsi" w:cstheme="minorHAnsi"/>
          <w:sz w:val="24"/>
          <w:szCs w:val="24"/>
          <w:lang w:val="sr-Latn-RS"/>
        </w:rPr>
        <w:t xml:space="preserve">     </w:t>
      </w:r>
      <w:bookmarkStart w:id="0" w:name="_GoBack"/>
      <w:bookmarkEnd w:id="0"/>
      <w:r w:rsidR="000F4C88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 </w:t>
      </w:r>
      <w:r w:rsidR="00132A7F">
        <w:rPr>
          <w:rFonts w:asciiTheme="minorHAnsi" w:hAnsiTheme="minorHAnsi" w:cstheme="minorHAnsi"/>
          <w:sz w:val="24"/>
          <w:szCs w:val="24"/>
          <w:lang w:val="sr-Cyrl-BA"/>
        </w:rPr>
        <w:t>Igor</w:t>
      </w:r>
      <w:r w:rsidR="003E61FD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132A7F">
        <w:rPr>
          <w:rFonts w:asciiTheme="minorHAnsi" w:hAnsiTheme="minorHAnsi" w:cstheme="minorHAnsi"/>
          <w:sz w:val="24"/>
          <w:szCs w:val="24"/>
          <w:lang w:val="sr-Cyrl-BA"/>
        </w:rPr>
        <w:t>Žunić</w:t>
      </w:r>
      <w:r w:rsidR="005C7F98" w:rsidRPr="00F76BE9"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="00653A36" w:rsidRPr="00F76BE9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172BDE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     </w:t>
      </w:r>
      <w:r w:rsidR="00653A36" w:rsidRPr="00F76BE9">
        <w:rPr>
          <w:rFonts w:asciiTheme="minorHAnsi" w:hAnsiTheme="minorHAnsi" w:cstheme="minorHAnsi"/>
          <w:sz w:val="24"/>
          <w:szCs w:val="24"/>
        </w:rPr>
        <w:t xml:space="preserve"> </w:t>
      </w:r>
      <w:r w:rsidR="00FC1166" w:rsidRPr="00F76BE9">
        <w:rPr>
          <w:rFonts w:asciiTheme="minorHAnsi" w:hAnsiTheme="minorHAnsi" w:cstheme="minorHAnsi"/>
          <w:sz w:val="24"/>
          <w:szCs w:val="24"/>
          <w:lang w:val="sr-Cyrl-BA"/>
        </w:rPr>
        <w:t xml:space="preserve">       </w:t>
      </w:r>
    </w:p>
    <w:sectPr w:rsidR="00653A36" w:rsidRPr="00F76BE9" w:rsidSect="00C629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440" w:right="1361" w:bottom="720" w:left="147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D4D" w:rsidRDefault="00430D4D" w:rsidP="00132A7F">
      <w:r>
        <w:separator/>
      </w:r>
    </w:p>
  </w:endnote>
  <w:endnote w:type="continuationSeparator" w:id="0">
    <w:p w:rsidR="00430D4D" w:rsidRDefault="00430D4D" w:rsidP="0013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7F" w:rsidRDefault="00132A7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7F" w:rsidRDefault="00132A7F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7F" w:rsidRDefault="00132A7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D4D" w:rsidRDefault="00430D4D" w:rsidP="00132A7F">
      <w:r>
        <w:separator/>
      </w:r>
    </w:p>
  </w:footnote>
  <w:footnote w:type="continuationSeparator" w:id="0">
    <w:p w:rsidR="00430D4D" w:rsidRDefault="00430D4D" w:rsidP="00132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7F" w:rsidRDefault="00132A7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7F" w:rsidRDefault="00132A7F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7F" w:rsidRDefault="00132A7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0D"/>
    <w:rsid w:val="000021DD"/>
    <w:rsid w:val="000109C6"/>
    <w:rsid w:val="0001671C"/>
    <w:rsid w:val="000535A5"/>
    <w:rsid w:val="000841EF"/>
    <w:rsid w:val="000D562D"/>
    <w:rsid w:val="000F4C88"/>
    <w:rsid w:val="001143BC"/>
    <w:rsid w:val="0012098F"/>
    <w:rsid w:val="00132A7F"/>
    <w:rsid w:val="00172BDE"/>
    <w:rsid w:val="001746A6"/>
    <w:rsid w:val="00177FE9"/>
    <w:rsid w:val="00222DCA"/>
    <w:rsid w:val="002867F8"/>
    <w:rsid w:val="002A0CFF"/>
    <w:rsid w:val="002D6010"/>
    <w:rsid w:val="002E77AD"/>
    <w:rsid w:val="00301489"/>
    <w:rsid w:val="003220CD"/>
    <w:rsid w:val="003264BE"/>
    <w:rsid w:val="00343D0D"/>
    <w:rsid w:val="003456BE"/>
    <w:rsid w:val="003E61FD"/>
    <w:rsid w:val="003F2444"/>
    <w:rsid w:val="003F4E20"/>
    <w:rsid w:val="00430D4D"/>
    <w:rsid w:val="004A7FDE"/>
    <w:rsid w:val="004C2029"/>
    <w:rsid w:val="00555B0C"/>
    <w:rsid w:val="00584180"/>
    <w:rsid w:val="00595D16"/>
    <w:rsid w:val="005B7E12"/>
    <w:rsid w:val="005C7F98"/>
    <w:rsid w:val="005D5188"/>
    <w:rsid w:val="005F75B1"/>
    <w:rsid w:val="00653A36"/>
    <w:rsid w:val="00692E63"/>
    <w:rsid w:val="00726F22"/>
    <w:rsid w:val="007401AB"/>
    <w:rsid w:val="00742AFF"/>
    <w:rsid w:val="0079713B"/>
    <w:rsid w:val="007D188D"/>
    <w:rsid w:val="007D22E2"/>
    <w:rsid w:val="00836673"/>
    <w:rsid w:val="008516C2"/>
    <w:rsid w:val="008A794C"/>
    <w:rsid w:val="0096549E"/>
    <w:rsid w:val="00991882"/>
    <w:rsid w:val="00A30F75"/>
    <w:rsid w:val="00A62A1A"/>
    <w:rsid w:val="00AF5C5D"/>
    <w:rsid w:val="00B940B1"/>
    <w:rsid w:val="00BB2690"/>
    <w:rsid w:val="00BD566A"/>
    <w:rsid w:val="00C43473"/>
    <w:rsid w:val="00C6295D"/>
    <w:rsid w:val="00C705BF"/>
    <w:rsid w:val="00D056BA"/>
    <w:rsid w:val="00D45248"/>
    <w:rsid w:val="00D93F87"/>
    <w:rsid w:val="00D9621C"/>
    <w:rsid w:val="00DA6ECE"/>
    <w:rsid w:val="00DF0BBA"/>
    <w:rsid w:val="00E02F6D"/>
    <w:rsid w:val="00E04A18"/>
    <w:rsid w:val="00E139DF"/>
    <w:rsid w:val="00F16378"/>
    <w:rsid w:val="00F76BE9"/>
    <w:rsid w:val="00F87050"/>
    <w:rsid w:val="00F961C6"/>
    <w:rsid w:val="00FC1166"/>
    <w:rsid w:val="00FD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E511ED1D-0A30-4B87-878D-2C6A57F6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5B7E1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B7E12"/>
    <w:rPr>
      <w:rFonts w:ascii="Segoe UI" w:hAnsi="Segoe UI" w:cs="Segoe UI"/>
      <w:sz w:val="18"/>
      <w:szCs w:val="18"/>
    </w:rPr>
  </w:style>
  <w:style w:type="character" w:styleId="Snaninaglasak">
    <w:name w:val="Intense Emphasis"/>
    <w:basedOn w:val="Zadanifontparagrafa"/>
    <w:uiPriority w:val="21"/>
    <w:qFormat/>
    <w:rsid w:val="00A30F75"/>
    <w:rPr>
      <w:i/>
      <w:iCs/>
      <w:color w:val="4F81BD" w:themeColor="accent1"/>
    </w:rPr>
  </w:style>
  <w:style w:type="paragraph" w:styleId="Zaglavlje">
    <w:name w:val="header"/>
    <w:basedOn w:val="Normalno"/>
    <w:link w:val="ZaglavljeZnak"/>
    <w:uiPriority w:val="99"/>
    <w:unhideWhenUsed/>
    <w:rsid w:val="00132A7F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132A7F"/>
    <w:rPr>
      <w:rFonts w:ascii="Times New Roman" w:hAnsi="Times New Roman" w:cs="Times New Roman"/>
      <w:sz w:val="20"/>
      <w:szCs w:val="20"/>
    </w:rPr>
  </w:style>
  <w:style w:type="paragraph" w:styleId="Podnoje">
    <w:name w:val="footer"/>
    <w:basedOn w:val="Normalno"/>
    <w:link w:val="PodnojeZnak"/>
    <w:uiPriority w:val="99"/>
    <w:unhideWhenUsed/>
    <w:rsid w:val="00132A7F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132A7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 Vajić</dc:creator>
  <cp:lastModifiedBy>Sanja Malešević</cp:lastModifiedBy>
  <cp:revision>8</cp:revision>
  <cp:lastPrinted>2025-02-24T11:22:00Z</cp:lastPrinted>
  <dcterms:created xsi:type="dcterms:W3CDTF">2025-02-18T10:31:00Z</dcterms:created>
  <dcterms:modified xsi:type="dcterms:W3CDTF">2025-02-24T13:00:00Z</dcterms:modified>
</cp:coreProperties>
</file>